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B70DE0" w:rsidRPr="00FD7CB2" w:rsidRDefault="00B70DE0" w:rsidP="00B70DE0">
      <w:pPr>
        <w:spacing w:after="0" w:line="240" w:lineRule="auto"/>
        <w:rPr>
          <w:rFonts w:ascii="Arial" w:hAnsi="Arial" w:cs="Arial"/>
        </w:rPr>
      </w:pPr>
    </w:p>
    <w:p w:rsidR="00B70DE0" w:rsidRDefault="00B70DE0" w:rsidP="00B70DE0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>Время выполнения работы - 90 минут.</w:t>
      </w:r>
      <w:r w:rsidRPr="003A2EFF">
        <w:rPr>
          <w:rFonts w:ascii="Arial" w:hAnsi="Arial" w:cs="Arial"/>
        </w:rPr>
        <w:t xml:space="preserve"> </w:t>
      </w:r>
    </w:p>
    <w:p w:rsidR="00B70DE0" w:rsidRDefault="00B70DE0" w:rsidP="00B70DE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8F7A65">
        <w:rPr>
          <w:rFonts w:ascii="Arial" w:hAnsi="Arial" w:cs="Arial"/>
        </w:rPr>
        <w:t>69</w:t>
      </w:r>
    </w:p>
    <w:p w:rsidR="00B70DE0" w:rsidRPr="00FD7CB2" w:rsidRDefault="00B70DE0" w:rsidP="00B70DE0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B70DE0" w:rsidRPr="00FD7CB2" w:rsidRDefault="00B70DE0" w:rsidP="00B70DE0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0313B5" w:rsidRDefault="000313B5" w:rsidP="000313B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0313B5" w:rsidRDefault="000313B5" w:rsidP="000313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:rsidR="000313B5" w:rsidRDefault="000313B5" w:rsidP="000313B5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</w:t>
      </w:r>
      <w:r w:rsidR="009917D1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)</w:t>
      </w:r>
    </w:p>
    <w:p w:rsidR="00D91AFF" w:rsidRDefault="00D91AFF" w:rsidP="00D91AFF">
      <w:pPr>
        <w:spacing w:after="0" w:line="240" w:lineRule="auto"/>
      </w:pPr>
    </w:p>
    <w:p w:rsidR="003329BF" w:rsidRPr="009917D1" w:rsidRDefault="00B52422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26 сентября 201</w:t>
      </w:r>
      <w:r w:rsidR="009917D1">
        <w:rPr>
          <w:rFonts w:ascii="Arial" w:hAnsi="Arial" w:cs="Arial"/>
        </w:rPr>
        <w:t>7</w:t>
      </w:r>
      <w:r w:rsidRPr="009917D1">
        <w:rPr>
          <w:rFonts w:ascii="Arial" w:hAnsi="Arial" w:cs="Arial"/>
        </w:rPr>
        <w:t xml:space="preserve"> года в </w:t>
      </w:r>
      <w:r w:rsidR="003329BF" w:rsidRPr="009917D1">
        <w:rPr>
          <w:rFonts w:ascii="Arial" w:hAnsi="Arial" w:cs="Arial"/>
        </w:rPr>
        <w:t xml:space="preserve">новостных </w:t>
      </w:r>
      <w:proofErr w:type="gramStart"/>
      <w:r w:rsidR="003329BF" w:rsidRPr="009917D1">
        <w:rPr>
          <w:rFonts w:ascii="Arial" w:hAnsi="Arial" w:cs="Arial"/>
        </w:rPr>
        <w:t>сообщениях</w:t>
      </w:r>
      <w:proofErr w:type="gramEnd"/>
      <w:r w:rsidR="003329BF" w:rsidRPr="009917D1">
        <w:rPr>
          <w:rFonts w:ascii="Arial" w:hAnsi="Arial" w:cs="Arial"/>
        </w:rPr>
        <w:t xml:space="preserve"> прошла информация данного содержания: «</w:t>
      </w:r>
      <w:r w:rsidR="003329BF" w:rsidRPr="009917D1">
        <w:rPr>
          <w:rFonts w:ascii="Arial" w:hAnsi="Arial" w:cs="Arial"/>
          <w:shd w:val="clear" w:color="auto" w:fill="FFFFFF"/>
        </w:rPr>
        <w:t>Сегодня в Буинском районе Республики Татарстан выясняют причины появления провала глубиной 6 и шириной 8 метров. На снимках виден гигантский провал грунта</w:t>
      </w:r>
      <w:proofErr w:type="gramStart"/>
      <w:r w:rsidR="003329BF" w:rsidRPr="009917D1">
        <w:rPr>
          <w:rFonts w:ascii="Arial" w:hAnsi="Arial" w:cs="Arial"/>
          <w:shd w:val="clear" w:color="auto" w:fill="FFFFFF"/>
        </w:rPr>
        <w:t>....»</w:t>
      </w:r>
      <w:proofErr w:type="gramEnd"/>
    </w:p>
    <w:p w:rsidR="004B5EE0" w:rsidRPr="009917D1" w:rsidRDefault="004B5EE0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 xml:space="preserve">Как Вы думаете, </w:t>
      </w:r>
      <w:r w:rsidR="007A326D" w:rsidRPr="009917D1">
        <w:rPr>
          <w:rFonts w:ascii="Arial" w:hAnsi="Arial" w:cs="Arial"/>
        </w:rPr>
        <w:t xml:space="preserve">какое происхождение </w:t>
      </w:r>
      <w:proofErr w:type="gramStart"/>
      <w:r w:rsidR="007A326D" w:rsidRPr="009917D1">
        <w:rPr>
          <w:rFonts w:ascii="Arial" w:hAnsi="Arial" w:cs="Arial"/>
        </w:rPr>
        <w:t>может</w:t>
      </w:r>
      <w:proofErr w:type="gramEnd"/>
      <w:r w:rsidR="007A326D" w:rsidRPr="009917D1">
        <w:rPr>
          <w:rFonts w:ascii="Arial" w:hAnsi="Arial" w:cs="Arial"/>
        </w:rPr>
        <w:t xml:space="preserve"> имеет данный</w:t>
      </w:r>
      <w:r w:rsidRPr="009917D1">
        <w:rPr>
          <w:rFonts w:ascii="Arial" w:hAnsi="Arial" w:cs="Arial"/>
        </w:rPr>
        <w:t xml:space="preserve"> провал? Назовите</w:t>
      </w:r>
      <w:r w:rsidR="007A326D" w:rsidRPr="009917D1">
        <w:rPr>
          <w:rFonts w:ascii="Arial" w:hAnsi="Arial" w:cs="Arial"/>
        </w:rPr>
        <w:t xml:space="preserve"> не менее</w:t>
      </w:r>
      <w:r w:rsidRPr="009917D1">
        <w:rPr>
          <w:rFonts w:ascii="Arial" w:hAnsi="Arial" w:cs="Arial"/>
        </w:rPr>
        <w:t xml:space="preserve"> 2 </w:t>
      </w:r>
      <w:r w:rsidR="007A326D" w:rsidRPr="009917D1">
        <w:rPr>
          <w:rFonts w:ascii="Arial" w:hAnsi="Arial" w:cs="Arial"/>
        </w:rPr>
        <w:t>доводов.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По 6-ти отрывкам из газетных статей, определите  о каких стихийных природных явлениях,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произошедших на территории нашей страны, идёт речь, и заполните таблицу.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В таблице распределите, определенные вами понятия, на две группы по их происхождению (в каких земных  оболочках) и дайте этим группам названия. Впишите стихийные явления так, чтобы они соответствовали номерам статей и группе по своему происхождению.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Отрывки из газетных статей: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1. «Эпицентр подземных толчков находился к северо-востоку от острова Хоккайдо,</w:t>
      </w:r>
    </w:p>
    <w:p w:rsidR="003329BF" w:rsidRPr="009917D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недалеко от Курильских островов. Очаг залегал на глубине 60 км»</w:t>
      </w:r>
      <w:r w:rsidR="009917D1">
        <w:rPr>
          <w:rFonts w:ascii="Arial" w:hAnsi="Arial" w:cs="Arial"/>
        </w:rPr>
        <w:t>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2. «Накануне вечером недалеко от въезда в Туапсе на склоне горы начала проседать почва. За ночь площадь покрытия значительно расширилась. Сегодня утром движение грунта усилилось. Земельный пласт съехал на федеральную трассу»</w:t>
      </w:r>
      <w:r w:rsidR="009917D1">
        <w:rPr>
          <w:rFonts w:ascii="Arial" w:hAnsi="Arial" w:cs="Arial"/>
        </w:rPr>
        <w:t>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 xml:space="preserve">3. «Грязевая масса сошла в примерно в 21:55 воскресенья в районе комплекса «Роза Хутор» по дороге на </w:t>
      </w:r>
      <w:proofErr w:type="spellStart"/>
      <w:r w:rsidRPr="009917D1">
        <w:rPr>
          <w:rFonts w:ascii="Arial" w:hAnsi="Arial" w:cs="Arial"/>
        </w:rPr>
        <w:t>Нарзановый</w:t>
      </w:r>
      <w:proofErr w:type="spellEnd"/>
      <w:r w:rsidRPr="009917D1">
        <w:rPr>
          <w:rFonts w:ascii="Arial" w:hAnsi="Arial" w:cs="Arial"/>
        </w:rPr>
        <w:t xml:space="preserve"> источник. В результате оказались заблокированы 20 автомобилей и около 100 человек»</w:t>
      </w:r>
      <w:r w:rsidR="009917D1">
        <w:rPr>
          <w:rFonts w:ascii="Arial" w:hAnsi="Arial" w:cs="Arial"/>
        </w:rPr>
        <w:t>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4. «Пепловый шлейф распространился в северо-восточном направлении в сторону мыса</w:t>
      </w:r>
    </w:p>
    <w:p w:rsidR="003329BF" w:rsidRPr="009917D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917D1">
        <w:rPr>
          <w:rFonts w:ascii="Arial" w:hAnsi="Arial" w:cs="Arial"/>
        </w:rPr>
        <w:t>Кроноцкий</w:t>
      </w:r>
      <w:proofErr w:type="spellEnd"/>
      <w:r w:rsidRPr="009917D1">
        <w:rPr>
          <w:rFonts w:ascii="Arial" w:hAnsi="Arial" w:cs="Arial"/>
        </w:rPr>
        <w:t>. На пути распространения шлейфа населённые пункты отсутствуют»</w:t>
      </w:r>
      <w:r w:rsidR="009917D1">
        <w:rPr>
          <w:rFonts w:ascii="Arial" w:hAnsi="Arial" w:cs="Arial"/>
        </w:rPr>
        <w:t>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 xml:space="preserve">5. «В Приволжском округе также держится аномально-жаркая погода </w:t>
      </w:r>
      <w:r w:rsidR="009917D1">
        <w:rPr>
          <w:rFonts w:ascii="Arial" w:hAnsi="Arial" w:cs="Arial"/>
        </w:rPr>
        <w:t>–</w:t>
      </w:r>
      <w:r w:rsidRPr="009917D1">
        <w:rPr>
          <w:rFonts w:ascii="Arial" w:hAnsi="Arial" w:cs="Arial"/>
        </w:rPr>
        <w:t xml:space="preserve"> днем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до 40 градусов будет держаться в Саратовской области. Это на 7-10 градусов выше средней многолетней температуры»</w:t>
      </w:r>
      <w:r w:rsidR="009917D1">
        <w:rPr>
          <w:rFonts w:ascii="Arial" w:hAnsi="Arial" w:cs="Arial"/>
        </w:rPr>
        <w:t>.</w:t>
      </w: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6. «Скорость ветра достигала, а местами и превышала ураганные значений в 33 м/</w:t>
      </w:r>
      <w:proofErr w:type="gramStart"/>
      <w:r w:rsidRPr="009917D1">
        <w:rPr>
          <w:rFonts w:ascii="Arial" w:hAnsi="Arial" w:cs="Arial"/>
        </w:rPr>
        <w:t>с</w:t>
      </w:r>
      <w:proofErr w:type="gramEnd"/>
      <w:r w:rsidRPr="009917D1">
        <w:rPr>
          <w:rFonts w:ascii="Arial" w:hAnsi="Arial" w:cs="Arial"/>
        </w:rPr>
        <w:t>,</w:t>
      </w:r>
    </w:p>
    <w:p w:rsidR="003329BF" w:rsidRPr="009917D1" w:rsidRDefault="003329BF" w:rsidP="009917D1">
      <w:pPr>
        <w:spacing w:after="0" w:line="240" w:lineRule="auto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видимость местами упала до 20 метров! По сообщениям очевидцев, день превратился в ночь, из-за огромного количества пыли невозможно было открыть глаза»</w:t>
      </w:r>
      <w:r w:rsidR="009917D1">
        <w:rPr>
          <w:rFonts w:ascii="Arial" w:hAnsi="Arial" w:cs="Arial"/>
        </w:rPr>
        <w:t>.</w:t>
      </w:r>
    </w:p>
    <w:p w:rsidR="009917D1" w:rsidRDefault="009917D1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3329BF" w:rsidRPr="009917D1" w:rsidRDefault="003329BF" w:rsidP="009917D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Таблица для ответов: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3329BF" w:rsidRPr="009917D1" w:rsidTr="004B5EE0">
        <w:trPr>
          <w:trHeight w:val="545"/>
        </w:trPr>
        <w:tc>
          <w:tcPr>
            <w:tcW w:w="1526" w:type="dxa"/>
          </w:tcPr>
          <w:p w:rsidR="003329BF" w:rsidRPr="009917D1" w:rsidRDefault="003329BF" w:rsidP="004B5EE0">
            <w:pPr>
              <w:jc w:val="center"/>
              <w:rPr>
                <w:rFonts w:ascii="Arial" w:hAnsi="Arial" w:cs="Arial"/>
              </w:rPr>
            </w:pPr>
            <w:r w:rsidRPr="009917D1">
              <w:rPr>
                <w:rFonts w:ascii="Arial" w:hAnsi="Arial" w:cs="Arial"/>
              </w:rPr>
              <w:t>№</w:t>
            </w:r>
          </w:p>
          <w:p w:rsidR="003329BF" w:rsidRPr="009917D1" w:rsidRDefault="003329BF" w:rsidP="004B5EE0">
            <w:pPr>
              <w:jc w:val="center"/>
              <w:rPr>
                <w:rFonts w:ascii="Arial" w:hAnsi="Arial" w:cs="Arial"/>
              </w:rPr>
            </w:pPr>
            <w:r w:rsidRPr="009917D1">
              <w:rPr>
                <w:rFonts w:ascii="Arial" w:hAnsi="Arial" w:cs="Arial"/>
              </w:rPr>
              <w:t>статьи</w:t>
            </w:r>
          </w:p>
        </w:tc>
        <w:tc>
          <w:tcPr>
            <w:tcW w:w="4854" w:type="dxa"/>
          </w:tcPr>
          <w:p w:rsidR="003329BF" w:rsidRPr="009917D1" w:rsidRDefault="003329BF" w:rsidP="004B5EE0">
            <w:pPr>
              <w:jc w:val="center"/>
              <w:rPr>
                <w:rFonts w:ascii="Arial" w:hAnsi="Arial" w:cs="Arial"/>
              </w:rPr>
            </w:pPr>
            <w:r w:rsidRPr="009917D1">
              <w:rPr>
                <w:rFonts w:ascii="Arial" w:hAnsi="Arial" w:cs="Arial"/>
              </w:rPr>
              <w:t xml:space="preserve">Первая группа </w:t>
            </w:r>
            <w:proofErr w:type="gramStart"/>
            <w:r w:rsidRPr="009917D1">
              <w:rPr>
                <w:rFonts w:ascii="Arial" w:hAnsi="Arial" w:cs="Arial"/>
              </w:rPr>
              <w:t>стихийных</w:t>
            </w:r>
            <w:proofErr w:type="gramEnd"/>
          </w:p>
          <w:p w:rsidR="003329BF" w:rsidRPr="009917D1" w:rsidRDefault="003329BF" w:rsidP="004B5EE0">
            <w:pPr>
              <w:jc w:val="center"/>
              <w:rPr>
                <w:rFonts w:ascii="Arial" w:hAnsi="Arial" w:cs="Arial"/>
              </w:rPr>
            </w:pPr>
            <w:r w:rsidRPr="009917D1">
              <w:rPr>
                <w:rFonts w:ascii="Arial" w:hAnsi="Arial" w:cs="Arial"/>
              </w:rPr>
              <w:t>природных явлений</w:t>
            </w:r>
          </w:p>
        </w:tc>
        <w:tc>
          <w:tcPr>
            <w:tcW w:w="3191" w:type="dxa"/>
          </w:tcPr>
          <w:p w:rsidR="003329BF" w:rsidRPr="009917D1" w:rsidRDefault="003329BF" w:rsidP="004B5EE0">
            <w:pPr>
              <w:jc w:val="center"/>
              <w:rPr>
                <w:rFonts w:ascii="Arial" w:hAnsi="Arial" w:cs="Arial"/>
              </w:rPr>
            </w:pPr>
            <w:r w:rsidRPr="009917D1">
              <w:rPr>
                <w:rFonts w:ascii="Arial" w:hAnsi="Arial" w:cs="Arial"/>
              </w:rPr>
              <w:t>Вторая группа стихийных природных явлений</w:t>
            </w:r>
          </w:p>
        </w:tc>
      </w:tr>
    </w:tbl>
    <w:p w:rsidR="003329BF" w:rsidRDefault="003329BF" w:rsidP="003329BF">
      <w:pPr>
        <w:spacing w:after="0" w:line="240" w:lineRule="auto"/>
        <w:ind w:firstLine="709"/>
      </w:pPr>
    </w:p>
    <w:p w:rsidR="007A326D" w:rsidRPr="0089137A" w:rsidRDefault="0089137A" w:rsidP="0089137A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89137A">
        <w:rPr>
          <w:rFonts w:ascii="Arial" w:hAnsi="Arial" w:cs="Arial"/>
        </w:rPr>
        <w:t>Ответ и критерии оценки:</w:t>
      </w:r>
    </w:p>
    <w:p w:rsidR="007A326D" w:rsidRPr="0089137A" w:rsidRDefault="007A326D" w:rsidP="003329BF">
      <w:pPr>
        <w:spacing w:after="0" w:line="240" w:lineRule="auto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Провал в Буинском районе может иметь карстовое происхождение (2 б). Этому благоприятствуют, как минимум, наличие </w:t>
      </w:r>
      <w:proofErr w:type="spellStart"/>
      <w:r w:rsidRPr="0089137A">
        <w:rPr>
          <w:rFonts w:ascii="Arial" w:hAnsi="Arial" w:cs="Arial"/>
        </w:rPr>
        <w:t>карстующихся</w:t>
      </w:r>
      <w:proofErr w:type="spellEnd"/>
      <w:r w:rsidRPr="0089137A">
        <w:rPr>
          <w:rFonts w:ascii="Arial" w:hAnsi="Arial" w:cs="Arial"/>
        </w:rPr>
        <w:t xml:space="preserve"> пород (1 б) и подземные воды (1б).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4038"/>
        <w:gridCol w:w="4432"/>
      </w:tblGrid>
      <w:tr w:rsidR="0089137A" w:rsidRPr="0089137A" w:rsidTr="004B5EE0">
        <w:tc>
          <w:tcPr>
            <w:tcW w:w="1101" w:type="dxa"/>
          </w:tcPr>
          <w:p w:rsidR="004B5EE0" w:rsidRPr="0089137A" w:rsidRDefault="004B5EE0" w:rsidP="004B5EE0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 xml:space="preserve"> № </w:t>
            </w:r>
            <w:proofErr w:type="gramStart"/>
            <w:r w:rsidRPr="0089137A">
              <w:rPr>
                <w:rFonts w:ascii="Arial" w:hAnsi="Arial" w:cs="Arial"/>
              </w:rPr>
              <w:t>с</w:t>
            </w:r>
            <w:proofErr w:type="gramEnd"/>
            <w:r w:rsidRPr="0089137A">
              <w:rPr>
                <w:rFonts w:ascii="Arial" w:hAnsi="Arial" w:cs="Arial"/>
              </w:rPr>
              <w:t>татьи</w:t>
            </w:r>
          </w:p>
        </w:tc>
        <w:tc>
          <w:tcPr>
            <w:tcW w:w="4038" w:type="dxa"/>
          </w:tcPr>
          <w:p w:rsidR="004B5EE0" w:rsidRPr="0089137A" w:rsidRDefault="004B5EE0" w:rsidP="004B5EE0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Явления, происходящие в литосфере (геолого-геоморфологические)</w:t>
            </w:r>
          </w:p>
        </w:tc>
        <w:tc>
          <w:tcPr>
            <w:tcW w:w="4432" w:type="dxa"/>
          </w:tcPr>
          <w:p w:rsidR="004B5EE0" w:rsidRPr="0089137A" w:rsidRDefault="004B5EE0" w:rsidP="004B5EE0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Явления, происходящие в атмосфере</w:t>
            </w:r>
          </w:p>
          <w:p w:rsidR="004B5EE0" w:rsidRPr="0089137A" w:rsidRDefault="004B5EE0" w:rsidP="004B5EE0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(метеорологические; климатические</w:t>
            </w:r>
            <w:r w:rsidR="007A326D" w:rsidRPr="0089137A">
              <w:rPr>
                <w:rFonts w:ascii="Arial" w:hAnsi="Arial" w:cs="Arial"/>
              </w:rPr>
              <w:t>)</w:t>
            </w:r>
          </w:p>
        </w:tc>
      </w:tr>
      <w:tr w:rsidR="0089137A" w:rsidRPr="0089137A" w:rsidTr="004B5EE0">
        <w:tc>
          <w:tcPr>
            <w:tcW w:w="1101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</w:p>
        </w:tc>
        <w:tc>
          <w:tcPr>
            <w:tcW w:w="4038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1 Землетрясение</w:t>
            </w:r>
          </w:p>
        </w:tc>
        <w:tc>
          <w:tcPr>
            <w:tcW w:w="4432" w:type="dxa"/>
          </w:tcPr>
          <w:p w:rsidR="007A326D" w:rsidRPr="0089137A" w:rsidRDefault="007A326D" w:rsidP="00EF5E51">
            <w:pPr>
              <w:ind w:firstLine="709"/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5 Засуха</w:t>
            </w:r>
          </w:p>
        </w:tc>
      </w:tr>
      <w:tr w:rsidR="0089137A" w:rsidRPr="0089137A" w:rsidTr="004B5EE0">
        <w:tc>
          <w:tcPr>
            <w:tcW w:w="1101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</w:p>
        </w:tc>
        <w:tc>
          <w:tcPr>
            <w:tcW w:w="4038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2 Оползень</w:t>
            </w:r>
          </w:p>
        </w:tc>
        <w:tc>
          <w:tcPr>
            <w:tcW w:w="4432" w:type="dxa"/>
          </w:tcPr>
          <w:p w:rsidR="007A326D" w:rsidRPr="0089137A" w:rsidRDefault="007A326D" w:rsidP="00EF5E51">
            <w:pPr>
              <w:ind w:firstLine="709"/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6 Пыльная буря (суховей)</w:t>
            </w:r>
          </w:p>
        </w:tc>
      </w:tr>
      <w:tr w:rsidR="0089137A" w:rsidRPr="0089137A" w:rsidTr="004B5EE0">
        <w:tc>
          <w:tcPr>
            <w:tcW w:w="1101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</w:p>
        </w:tc>
        <w:tc>
          <w:tcPr>
            <w:tcW w:w="4038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3 Сель</w:t>
            </w:r>
          </w:p>
        </w:tc>
        <w:tc>
          <w:tcPr>
            <w:tcW w:w="4432" w:type="dxa"/>
          </w:tcPr>
          <w:p w:rsidR="007A326D" w:rsidRPr="0089137A" w:rsidRDefault="007A326D" w:rsidP="007A326D">
            <w:pPr>
              <w:ind w:firstLine="709"/>
              <w:rPr>
                <w:rFonts w:ascii="Arial" w:hAnsi="Arial" w:cs="Arial"/>
              </w:rPr>
            </w:pPr>
          </w:p>
        </w:tc>
      </w:tr>
      <w:tr w:rsidR="0089137A" w:rsidRPr="0089137A" w:rsidTr="004B5EE0">
        <w:tc>
          <w:tcPr>
            <w:tcW w:w="1101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</w:p>
        </w:tc>
        <w:tc>
          <w:tcPr>
            <w:tcW w:w="4038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  <w:r w:rsidRPr="0089137A">
              <w:rPr>
                <w:rFonts w:ascii="Arial" w:hAnsi="Arial" w:cs="Arial"/>
              </w:rPr>
              <w:t>4 Извержение вулкана</w:t>
            </w:r>
          </w:p>
        </w:tc>
        <w:tc>
          <w:tcPr>
            <w:tcW w:w="4432" w:type="dxa"/>
          </w:tcPr>
          <w:p w:rsidR="007A326D" w:rsidRPr="0089137A" w:rsidRDefault="007A326D" w:rsidP="003329BF">
            <w:pPr>
              <w:rPr>
                <w:rFonts w:ascii="Arial" w:hAnsi="Arial" w:cs="Arial"/>
              </w:rPr>
            </w:pPr>
          </w:p>
        </w:tc>
      </w:tr>
    </w:tbl>
    <w:p w:rsidR="004B5EE0" w:rsidRPr="0089137A" w:rsidRDefault="004B5EE0" w:rsidP="003329BF">
      <w:pPr>
        <w:spacing w:after="0" w:line="240" w:lineRule="auto"/>
        <w:ind w:firstLine="709"/>
        <w:rPr>
          <w:rFonts w:ascii="Arial" w:hAnsi="Arial" w:cs="Arial"/>
          <w:i/>
        </w:rPr>
      </w:pPr>
    </w:p>
    <w:p w:rsidR="003329BF" w:rsidRPr="0089137A" w:rsidRDefault="003329BF" w:rsidP="003329BF">
      <w:pPr>
        <w:spacing w:after="0" w:line="240" w:lineRule="auto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lastRenderedPageBreak/>
        <w:t>За правильное название группы – 1 балл, итого макс. - 2 балла;</w:t>
      </w:r>
    </w:p>
    <w:p w:rsidR="004B5EE0" w:rsidRPr="0089137A" w:rsidRDefault="003329BF" w:rsidP="004B5EE0">
      <w:pPr>
        <w:spacing w:after="0" w:line="240" w:lineRule="auto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За правильный набор стихийных явлений в каждой группе – по </w:t>
      </w:r>
      <w:r w:rsidR="004B5EE0" w:rsidRPr="0089137A">
        <w:rPr>
          <w:rFonts w:ascii="Arial" w:hAnsi="Arial" w:cs="Arial"/>
        </w:rPr>
        <w:t>0,5</w:t>
      </w:r>
      <w:r w:rsidRPr="0089137A">
        <w:rPr>
          <w:rFonts w:ascii="Arial" w:hAnsi="Arial" w:cs="Arial"/>
        </w:rPr>
        <w:t xml:space="preserve"> балл</w:t>
      </w:r>
      <w:r w:rsidR="004B5EE0" w:rsidRPr="0089137A">
        <w:rPr>
          <w:rFonts w:ascii="Arial" w:hAnsi="Arial" w:cs="Arial"/>
        </w:rPr>
        <w:t>а</w:t>
      </w:r>
      <w:r w:rsidRPr="0089137A">
        <w:rPr>
          <w:rFonts w:ascii="Arial" w:hAnsi="Arial" w:cs="Arial"/>
        </w:rPr>
        <w:t xml:space="preserve">, </w:t>
      </w:r>
    </w:p>
    <w:p w:rsidR="003329BF" w:rsidRPr="0089137A" w:rsidRDefault="003329BF" w:rsidP="003329BF">
      <w:pPr>
        <w:spacing w:after="0" w:line="240" w:lineRule="auto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итого макс. –</w:t>
      </w:r>
      <w:r w:rsidR="004B5EE0" w:rsidRPr="0089137A">
        <w:rPr>
          <w:rFonts w:ascii="Arial" w:hAnsi="Arial" w:cs="Arial"/>
        </w:rPr>
        <w:t xml:space="preserve"> 3</w:t>
      </w:r>
      <w:r w:rsidRPr="0089137A">
        <w:rPr>
          <w:rFonts w:ascii="Arial" w:hAnsi="Arial" w:cs="Arial"/>
        </w:rPr>
        <w:t xml:space="preserve"> балла</w:t>
      </w:r>
    </w:p>
    <w:p w:rsidR="003329BF" w:rsidRPr="0089137A" w:rsidRDefault="003329BF" w:rsidP="003329BF">
      <w:pPr>
        <w:spacing w:after="0" w:line="240" w:lineRule="auto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За верное соответствие «номер статьи – природное стихийное явление» - 1 балл, итого макс. –</w:t>
      </w:r>
      <w:r w:rsidR="004B5EE0" w:rsidRPr="0089137A">
        <w:rPr>
          <w:rFonts w:ascii="Arial" w:hAnsi="Arial" w:cs="Arial"/>
        </w:rPr>
        <w:t xml:space="preserve"> 6</w:t>
      </w:r>
      <w:r w:rsidRPr="0089137A">
        <w:rPr>
          <w:rFonts w:ascii="Arial" w:hAnsi="Arial" w:cs="Arial"/>
        </w:rPr>
        <w:t xml:space="preserve"> баллов</w:t>
      </w:r>
    </w:p>
    <w:p w:rsidR="00DB258C" w:rsidRPr="0089137A" w:rsidRDefault="00DB258C" w:rsidP="003329BF">
      <w:pPr>
        <w:spacing w:after="0" w:line="240" w:lineRule="auto"/>
        <w:ind w:firstLine="709"/>
        <w:rPr>
          <w:rFonts w:ascii="Arial" w:hAnsi="Arial" w:cs="Arial"/>
          <w:i/>
        </w:rPr>
      </w:pPr>
    </w:p>
    <w:p w:rsidR="009917D1" w:rsidRPr="008F7A65" w:rsidRDefault="009917D1" w:rsidP="009917D1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8F7A65">
        <w:rPr>
          <w:rFonts w:ascii="Arial" w:hAnsi="Arial" w:cs="Arial"/>
          <w:i/>
          <w:sz w:val="24"/>
          <w:szCs w:val="24"/>
        </w:rPr>
        <w:t xml:space="preserve"> </w:t>
      </w:r>
    </w:p>
    <w:p w:rsidR="009917D1" w:rsidRDefault="009917D1" w:rsidP="009917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:rsidR="009917D1" w:rsidRDefault="009917D1" w:rsidP="009917D1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</w:t>
      </w:r>
      <w:r w:rsidR="002F041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)</w:t>
      </w:r>
    </w:p>
    <w:p w:rsidR="004B5EE0" w:rsidRDefault="004B5EE0" w:rsidP="00DB258C">
      <w:pPr>
        <w:spacing w:after="0"/>
      </w:pPr>
    </w:p>
    <w:p w:rsidR="00DB258C" w:rsidRPr="009917D1" w:rsidRDefault="00DB258C" w:rsidP="009917D1">
      <w:pPr>
        <w:spacing w:after="0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Определите, по описанию природный ландшафт, какой географической (природно-хозяйственной) зоны, существующей в условиях недостаточного увлажнения, но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с плодородными почвами, описывал известный отечественный ученый-геоботаник,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профессор Московского университета В.В. Алехин: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"... необозримое пространство, покрытое пестрым ковром всевозможных цветов, то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образующих мозаику причудливого сложения, то представляющих отдельные пятна синего,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желтого, красного и белого оттенков. Иногда растительный ковер настолько красочен,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настолько ярок, что начинает рябить в глазах и взор ищет успокоения в далекой линии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горизонта..."</w:t>
      </w:r>
    </w:p>
    <w:p w:rsidR="00DB258C" w:rsidRPr="009917D1" w:rsidRDefault="00DB258C" w:rsidP="009917D1">
      <w:pPr>
        <w:spacing w:after="0"/>
        <w:ind w:firstLine="709"/>
        <w:jc w:val="both"/>
        <w:rPr>
          <w:rFonts w:ascii="Arial" w:hAnsi="Arial" w:cs="Arial"/>
        </w:rPr>
      </w:pPr>
      <w:r w:rsidRPr="009917D1">
        <w:rPr>
          <w:rFonts w:ascii="Arial" w:hAnsi="Arial" w:cs="Arial"/>
        </w:rPr>
        <w:t>Укажите название типа почвы, являющегося зональным для данной природно-хозяйственной зоны. Можно ли в настоящее время назвать ее ландшафты природными?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Чем мотивирован ваш ответ? Какие эрозионные формы рельефа являются неотъемлемой</w:t>
      </w:r>
      <w:r w:rsidR="009917D1">
        <w:rPr>
          <w:rFonts w:ascii="Arial" w:hAnsi="Arial" w:cs="Arial"/>
        </w:rPr>
        <w:t xml:space="preserve"> </w:t>
      </w:r>
      <w:r w:rsidRPr="009917D1">
        <w:rPr>
          <w:rFonts w:ascii="Arial" w:hAnsi="Arial" w:cs="Arial"/>
        </w:rPr>
        <w:t>частью ее современного ландшафта?</w:t>
      </w:r>
    </w:p>
    <w:p w:rsidR="0089137A" w:rsidRDefault="0089137A" w:rsidP="008F7A65">
      <w:pPr>
        <w:spacing w:after="0"/>
        <w:ind w:firstLine="709"/>
        <w:rPr>
          <w:rFonts w:ascii="Arial" w:hAnsi="Arial" w:cs="Arial"/>
        </w:rPr>
      </w:pPr>
    </w:p>
    <w:p w:rsidR="0089137A" w:rsidRDefault="0089137A" w:rsidP="008F7A6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Ответ и критерии оценки:</w:t>
      </w:r>
    </w:p>
    <w:p w:rsidR="00971610" w:rsidRPr="0089137A" w:rsidRDefault="008F7A65" w:rsidP="008F7A65">
      <w:pPr>
        <w:spacing w:after="0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П</w:t>
      </w:r>
      <w:r w:rsidR="00971610" w:rsidRPr="0089137A">
        <w:rPr>
          <w:rFonts w:ascii="Arial" w:hAnsi="Arial" w:cs="Arial"/>
        </w:rPr>
        <w:t xml:space="preserve">риродно-хозяйственная зона – степь (3 балла); зональный тип почвы – черноземы (3 балла); на территории степной зоны преобладают обрабатываемые земли, т.е. измененные распашкой природные комплексы и их компоненты, что не позволяет их отнести к природным ландшафтам. Правильнее их именовать </w:t>
      </w:r>
      <w:proofErr w:type="gramStart"/>
      <w:r w:rsidR="00971610" w:rsidRPr="0089137A">
        <w:rPr>
          <w:rFonts w:ascii="Arial" w:hAnsi="Arial" w:cs="Arial"/>
        </w:rPr>
        <w:t>природно-антропогенными</w:t>
      </w:r>
      <w:proofErr w:type="gramEnd"/>
      <w:r w:rsidR="00971610" w:rsidRPr="0089137A">
        <w:rPr>
          <w:rFonts w:ascii="Arial" w:hAnsi="Arial" w:cs="Arial"/>
        </w:rPr>
        <w:t xml:space="preserve"> или антропогенными (до 4-х баллов за объяснение). Овраги и балки – неотъемлемая часть современных ландшафтов степной зоны (до 5 баллов, по 2,5 балла за каждую форму рельефа). </w:t>
      </w:r>
    </w:p>
    <w:p w:rsidR="0089137A" w:rsidRDefault="0089137A" w:rsidP="002F04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0410" w:rsidRDefault="002F0410" w:rsidP="002F041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:rsidR="002F0410" w:rsidRDefault="002F0410" w:rsidP="002F0410">
      <w:pPr>
        <w:spacing w:after="0" w:line="240" w:lineRule="auto"/>
        <w:ind w:left="-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(максимальное количество баллов – 16)</w:t>
      </w:r>
    </w:p>
    <w:p w:rsidR="002F0410" w:rsidRDefault="002F0410" w:rsidP="002F0410">
      <w:pPr>
        <w:spacing w:after="0" w:line="240" w:lineRule="auto"/>
      </w:pPr>
    </w:p>
    <w:p w:rsidR="00DB258C" w:rsidRPr="0089137A" w:rsidRDefault="00DB258C" w:rsidP="008F7A65">
      <w:pPr>
        <w:spacing w:after="0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Определите, по какому признаку сгруппированы объекты в каждой строке. Найдите</w:t>
      </w:r>
    </w:p>
    <w:p w:rsidR="00DB258C" w:rsidRPr="0089137A" w:rsidRDefault="00DB258C" w:rsidP="008F7A65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>«лишний» объект, и объясните свой выбор. Предложите своё продолжение логического</w:t>
      </w:r>
      <w:r w:rsidR="008F7A65" w:rsidRPr="0089137A">
        <w:rPr>
          <w:rFonts w:ascii="Arial" w:hAnsi="Arial" w:cs="Arial"/>
        </w:rPr>
        <w:t xml:space="preserve"> </w:t>
      </w:r>
      <w:r w:rsidRPr="0089137A">
        <w:rPr>
          <w:rFonts w:ascii="Arial" w:hAnsi="Arial" w:cs="Arial"/>
        </w:rPr>
        <w:t>ряда (приведите по одному примеру).</w:t>
      </w:r>
    </w:p>
    <w:p w:rsidR="00DB258C" w:rsidRPr="0089137A" w:rsidRDefault="00DB258C" w:rsidP="008F7A65">
      <w:pPr>
        <w:spacing w:after="0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1. Белоруссия, Монголия, Казахстан, Эстония, Азербайджан.</w:t>
      </w:r>
    </w:p>
    <w:p w:rsidR="00DB258C" w:rsidRPr="0089137A" w:rsidRDefault="00DB258C" w:rsidP="008F7A65">
      <w:pPr>
        <w:spacing w:after="0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2. золото, алмазы, графит, мрамор, апатит.</w:t>
      </w:r>
    </w:p>
    <w:p w:rsidR="00DB258C" w:rsidRPr="0089137A" w:rsidRDefault="00DB258C" w:rsidP="008F7A65">
      <w:pPr>
        <w:spacing w:after="0"/>
        <w:ind w:firstLine="709"/>
        <w:rPr>
          <w:rFonts w:ascii="Arial" w:hAnsi="Arial" w:cs="Arial"/>
        </w:rPr>
      </w:pPr>
      <w:r w:rsidRPr="0089137A">
        <w:rPr>
          <w:rFonts w:ascii="Arial" w:hAnsi="Arial" w:cs="Arial"/>
        </w:rPr>
        <w:t>3. суховей, цунами, засуха, наводнение, смерч.</w:t>
      </w:r>
    </w:p>
    <w:p w:rsidR="0089137A" w:rsidRPr="0089137A" w:rsidRDefault="0089137A" w:rsidP="0089137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bookmarkStart w:id="0" w:name="_GoBack"/>
      <w:bookmarkEnd w:id="0"/>
      <w:r w:rsidR="00DB258C" w:rsidRPr="0089137A">
        <w:rPr>
          <w:rFonts w:ascii="Arial" w:hAnsi="Arial" w:cs="Arial"/>
        </w:rPr>
        <w:t>4. куница, перевязка, соболь, росомаха, лось.</w:t>
      </w:r>
      <w:r w:rsidR="00DB258C" w:rsidRPr="0089137A">
        <w:rPr>
          <w:rFonts w:ascii="Arial" w:hAnsi="Arial" w:cs="Arial"/>
        </w:rPr>
        <w:cr/>
      </w:r>
    </w:p>
    <w:p w:rsidR="0089137A" w:rsidRDefault="0089137A" w:rsidP="0089137A">
      <w:pPr>
        <w:spacing w:after="0"/>
        <w:jc w:val="center"/>
        <w:rPr>
          <w:rFonts w:ascii="Arial" w:hAnsi="Arial" w:cs="Arial"/>
          <w:color w:val="FF0000"/>
        </w:rPr>
      </w:pPr>
      <w:r w:rsidRPr="0089137A">
        <w:t xml:space="preserve">Ответ и </w:t>
      </w:r>
      <w:r w:rsidRPr="0089137A">
        <w:rPr>
          <w:rFonts w:ascii="Arial" w:hAnsi="Arial" w:cs="Arial"/>
        </w:rPr>
        <w:t>к</w:t>
      </w:r>
      <w:r w:rsidRPr="0089137A">
        <w:rPr>
          <w:rFonts w:ascii="Arial" w:hAnsi="Arial" w:cs="Arial"/>
        </w:rPr>
        <w:t>ритерии оценки:</w:t>
      </w:r>
    </w:p>
    <w:p w:rsidR="002F0410" w:rsidRPr="0089137A" w:rsidRDefault="002F0410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>За верно указанное лишнее слово – 2 б,  за верное продолжение группы слов – 2 б. Максимальная сумма – 16 баллов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1. </w:t>
      </w:r>
      <w:proofErr w:type="gramStart"/>
      <w:r w:rsidRPr="0089137A">
        <w:rPr>
          <w:rFonts w:ascii="Arial" w:hAnsi="Arial" w:cs="Arial"/>
        </w:rPr>
        <w:t>Страны</w:t>
      </w:r>
      <w:proofErr w:type="gramEnd"/>
      <w:r w:rsidRPr="0089137A">
        <w:rPr>
          <w:rFonts w:ascii="Arial" w:hAnsi="Arial" w:cs="Arial"/>
        </w:rPr>
        <w:t xml:space="preserve"> граничащие с Россией. Эстония – приморская страна, остальные страны внутриконтинентальные. Южная Осетия 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2-ой вариант: Монголия, </w:t>
      </w:r>
      <w:proofErr w:type="spellStart"/>
      <w:r w:rsidRPr="0089137A">
        <w:rPr>
          <w:rFonts w:ascii="Arial" w:hAnsi="Arial" w:cs="Arial"/>
        </w:rPr>
        <w:t>т</w:t>
      </w:r>
      <w:proofErr w:type="gramStart"/>
      <w:r w:rsidRPr="0089137A">
        <w:rPr>
          <w:rFonts w:ascii="Arial" w:hAnsi="Arial" w:cs="Arial"/>
        </w:rPr>
        <w:t>.к</w:t>
      </w:r>
      <w:proofErr w:type="spellEnd"/>
      <w:proofErr w:type="gramEnd"/>
      <w:r w:rsidRPr="0089137A">
        <w:rPr>
          <w:rFonts w:ascii="Arial" w:hAnsi="Arial" w:cs="Arial"/>
        </w:rPr>
        <w:t xml:space="preserve"> все остальные пограничные страны раньше входили в СССР. 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>В продолжение списка надо назвать пограничную страну ранее не входившую в СССР, например, Китай, Норвегия….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lastRenderedPageBreak/>
        <w:t xml:space="preserve">2. </w:t>
      </w:r>
      <w:proofErr w:type="gramStart"/>
      <w:r w:rsidRPr="0089137A">
        <w:rPr>
          <w:rFonts w:ascii="Arial" w:hAnsi="Arial" w:cs="Arial"/>
        </w:rPr>
        <w:t>Золото – рудное/металлическое полезное ископаемое, остальные – неметаллические; необходимо привести пример из этой группы (неметаллические полезные ископаемые);</w:t>
      </w:r>
      <w:proofErr w:type="gramEnd"/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>2-й вариант:  мрамор – горная порода, остальные – минералы.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3. Цунами. Это стихийное бедствие вызвано внутренними силами Земли, остальные – внешние (гидрометеорологические), либо  - стихийное бедствие, происходящее на суше. Пример любого стихийного явления  «внешнего»,  либо  происходящего на суше. </w:t>
      </w:r>
    </w:p>
    <w:p w:rsidR="00DB258C" w:rsidRPr="0089137A" w:rsidRDefault="00DB258C" w:rsidP="00DB258C">
      <w:pPr>
        <w:spacing w:after="0"/>
        <w:rPr>
          <w:rFonts w:ascii="Arial" w:hAnsi="Arial" w:cs="Arial"/>
        </w:rPr>
      </w:pPr>
      <w:r w:rsidRPr="0089137A">
        <w:rPr>
          <w:rFonts w:ascii="Arial" w:hAnsi="Arial" w:cs="Arial"/>
        </w:rPr>
        <w:t xml:space="preserve">4. Перевязка. Он не лесной житель (обитает в степи). Необходимо назвать животное лесной зоны. </w:t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За каждый верный ответ- 1 балл</w:t>
      </w:r>
    </w:p>
    <w:p w:rsidR="00AF3819" w:rsidRDefault="00AF3819" w:rsidP="00AF38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AF3819" w:rsidRDefault="00AF3819" w:rsidP="00AF3819">
      <w:pPr>
        <w:spacing w:after="0"/>
      </w:pPr>
      <w:r>
        <w:t xml:space="preserve">1. От </w:t>
      </w:r>
      <w:proofErr w:type="gramStart"/>
      <w:r>
        <w:t>уровня</w:t>
      </w:r>
      <w:proofErr w:type="gramEnd"/>
      <w:r>
        <w:t xml:space="preserve"> какого моря отсчитывается абсолютная высота всех точек в России?</w:t>
      </w:r>
    </w:p>
    <w:p w:rsidR="00AF3819" w:rsidRDefault="00AF3819" w:rsidP="00AF3819">
      <w:pPr>
        <w:spacing w:after="0"/>
        <w:ind w:left="709"/>
      </w:pPr>
      <w:proofErr w:type="gramStart"/>
      <w:r w:rsidRPr="0089137A">
        <w:rPr>
          <w:b/>
        </w:rPr>
        <w:t>а)</w:t>
      </w:r>
      <w:r w:rsidRPr="0089137A">
        <w:t xml:space="preserve"> </w:t>
      </w:r>
      <w:r>
        <w:t>Балтийского, б) Белого, в) Черного, г) Баренцева.</w:t>
      </w:r>
      <w:proofErr w:type="gramEnd"/>
    </w:p>
    <w:p w:rsidR="00AF3819" w:rsidRDefault="00AF3819" w:rsidP="00AF3819">
      <w:pPr>
        <w:spacing w:after="0"/>
      </w:pPr>
      <w:r>
        <w:t>2. Как называются линии, соединяющие на карте точки с одинаковым атмосферным  давлением?</w:t>
      </w:r>
    </w:p>
    <w:p w:rsidR="00AF3819" w:rsidRDefault="00AF3819" w:rsidP="00AF3819">
      <w:pPr>
        <w:spacing w:after="0"/>
        <w:ind w:left="709"/>
      </w:pPr>
      <w:proofErr w:type="gramStart"/>
      <w:r>
        <w:t xml:space="preserve">а) изогипсы, </w:t>
      </w:r>
      <w:r w:rsidRPr="0089137A">
        <w:rPr>
          <w:b/>
        </w:rPr>
        <w:t>б)</w:t>
      </w:r>
      <w:r w:rsidRPr="0089137A">
        <w:t xml:space="preserve"> </w:t>
      </w:r>
      <w:r>
        <w:t>изобары, в) изогиеты, г) изотермы.</w:t>
      </w:r>
      <w:proofErr w:type="gramEnd"/>
    </w:p>
    <w:p w:rsidR="00AF3819" w:rsidRDefault="00AF3819" w:rsidP="00AF3819">
      <w:pPr>
        <w:spacing w:after="0" w:line="240" w:lineRule="auto"/>
      </w:pPr>
      <w:r>
        <w:t>3. Какую горную породу нельзя найти на Курильских островах: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базальт, </w:t>
      </w:r>
      <w:r w:rsidRPr="0089137A">
        <w:rPr>
          <w:b/>
        </w:rPr>
        <w:t>б)</w:t>
      </w:r>
      <w:r w:rsidRPr="0089137A">
        <w:t xml:space="preserve"> </w:t>
      </w:r>
      <w:r>
        <w:t>гранит, в) вулканический туф, г) пемза.</w:t>
      </w:r>
      <w:proofErr w:type="gramEnd"/>
    </w:p>
    <w:p w:rsidR="00AF3819" w:rsidRDefault="00AF3819" w:rsidP="00AF3819">
      <w:pPr>
        <w:spacing w:after="0" w:line="240" w:lineRule="auto"/>
      </w:pPr>
      <w:r>
        <w:t xml:space="preserve">4. Выходы кристаллического фундамента на поверхность находятся </w:t>
      </w:r>
      <w:proofErr w:type="gramStart"/>
      <w:r>
        <w:t>на</w:t>
      </w:r>
      <w:proofErr w:type="gramEnd"/>
      <w:r>
        <w:t>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Валдайской возвышенности, б) Приволжской возвышенности, </w:t>
      </w:r>
      <w:r w:rsidRPr="0089137A">
        <w:rPr>
          <w:b/>
        </w:rPr>
        <w:t>в</w:t>
      </w:r>
      <w:r>
        <w:rPr>
          <w:color w:val="FF0000"/>
        </w:rPr>
        <w:t xml:space="preserve">) </w:t>
      </w:r>
      <w:r>
        <w:t>Кольском полуострове.</w:t>
      </w:r>
      <w:proofErr w:type="gramEnd"/>
    </w:p>
    <w:p w:rsidR="00AF3819" w:rsidRDefault="00AF3819" w:rsidP="00AF3819">
      <w:pPr>
        <w:spacing w:after="0" w:line="240" w:lineRule="auto"/>
      </w:pPr>
      <w:r>
        <w:t>5. Карта, на которой показаны древние платформы, зоны землетрясений, складчатые горные</w:t>
      </w:r>
    </w:p>
    <w:p w:rsidR="00AF3819" w:rsidRDefault="00AF3819" w:rsidP="00AF3819">
      <w:pPr>
        <w:spacing w:after="0" w:line="240" w:lineRule="auto"/>
        <w:ind w:firstLine="709"/>
      </w:pPr>
      <w:r>
        <w:t>области разного возраста: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 w:rsidRPr="0089137A">
        <w:rPr>
          <w:b/>
        </w:rPr>
        <w:t>а)</w:t>
      </w:r>
      <w:r w:rsidRPr="0089137A">
        <w:t xml:space="preserve"> </w:t>
      </w:r>
      <w:r>
        <w:t>тектоническая карта, б) комплексная карта, в) климатическая карта, г) физическая карта.</w:t>
      </w:r>
      <w:proofErr w:type="gramEnd"/>
    </w:p>
    <w:p w:rsidR="00AF3819" w:rsidRDefault="00AF3819" w:rsidP="00AF3819">
      <w:pPr>
        <w:spacing w:after="0" w:line="240" w:lineRule="auto"/>
      </w:pPr>
      <w:r>
        <w:t>6. Какое животное изображено на гербе Австралии: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динго, б) коала, </w:t>
      </w:r>
      <w:r w:rsidRPr="0089137A">
        <w:rPr>
          <w:b/>
        </w:rPr>
        <w:t>в)</w:t>
      </w:r>
      <w:r w:rsidRPr="0089137A">
        <w:t xml:space="preserve"> </w:t>
      </w:r>
      <w:r>
        <w:t>кенгуру, г) утконос.</w:t>
      </w:r>
      <w:proofErr w:type="gramEnd"/>
    </w:p>
    <w:p w:rsidR="00AF3819" w:rsidRDefault="00AF3819" w:rsidP="00AF3819">
      <w:pPr>
        <w:spacing w:after="0" w:line="240" w:lineRule="auto"/>
      </w:pPr>
      <w:r>
        <w:t>7. Страна, на границе с которой расположена крайняя южная точка России: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КНДР, </w:t>
      </w:r>
      <w:r w:rsidRPr="0089137A">
        <w:rPr>
          <w:b/>
        </w:rPr>
        <w:t>б)</w:t>
      </w:r>
      <w:r w:rsidRPr="0089137A">
        <w:t xml:space="preserve"> </w:t>
      </w:r>
      <w:r>
        <w:t>Азербайджан, в) Грузия, г) Китай.</w:t>
      </w:r>
      <w:proofErr w:type="gramEnd"/>
    </w:p>
    <w:p w:rsidR="00AF3819" w:rsidRDefault="00AF3819" w:rsidP="00AF3819">
      <w:pPr>
        <w:spacing w:after="0" w:line="240" w:lineRule="auto"/>
      </w:pPr>
      <w:r>
        <w:t>8. Страна мира, которой уступает Россия по объёмам речного стока: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Канада, б) Австралия, в) Китай, </w:t>
      </w:r>
      <w:r w:rsidRPr="0089137A">
        <w:rPr>
          <w:b/>
        </w:rPr>
        <w:t>г)</w:t>
      </w:r>
      <w:r w:rsidRPr="0089137A">
        <w:t xml:space="preserve"> </w:t>
      </w:r>
      <w:r>
        <w:t>Бразилия.</w:t>
      </w:r>
      <w:proofErr w:type="gramEnd"/>
    </w:p>
    <w:p w:rsidR="00AF3819" w:rsidRDefault="00AF3819" w:rsidP="00AF3819">
      <w:pPr>
        <w:spacing w:after="0" w:line="240" w:lineRule="auto"/>
      </w:pPr>
      <w:r>
        <w:t>9. Природный объект, расположенный на границе России с Китаем: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озеро Байкал, б) Восточный Саян, </w:t>
      </w:r>
      <w:r w:rsidRPr="0089137A">
        <w:rPr>
          <w:b/>
        </w:rPr>
        <w:t>в)</w:t>
      </w:r>
      <w:r w:rsidRPr="0089137A">
        <w:t xml:space="preserve"> </w:t>
      </w:r>
      <w:r>
        <w:t xml:space="preserve">озеро </w:t>
      </w:r>
      <w:proofErr w:type="spellStart"/>
      <w:r>
        <w:t>Ханка</w:t>
      </w:r>
      <w:proofErr w:type="spellEnd"/>
      <w:r>
        <w:t xml:space="preserve">, г) хребет </w:t>
      </w:r>
      <w:proofErr w:type="spellStart"/>
      <w:r>
        <w:t>Джугджур</w:t>
      </w:r>
      <w:proofErr w:type="spellEnd"/>
      <w:r>
        <w:t>.</w:t>
      </w:r>
      <w:proofErr w:type="gramEnd"/>
    </w:p>
    <w:p w:rsidR="00AF3819" w:rsidRDefault="00AF3819" w:rsidP="00AF3819">
      <w:pPr>
        <w:spacing w:after="0" w:line="240" w:lineRule="auto"/>
      </w:pPr>
      <w:r>
        <w:t>10. Регион России, граничащий с тремя зарубежными странами: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 w:rsidRPr="0089137A">
        <w:rPr>
          <w:b/>
        </w:rPr>
        <w:t>а)</w:t>
      </w:r>
      <w:r w:rsidRPr="0089137A">
        <w:t xml:space="preserve"> </w:t>
      </w:r>
      <w:r>
        <w:t>Псковская область, б) Республика Татарстан, в) Ростовская область, г) Приморский край.</w:t>
      </w:r>
      <w:proofErr w:type="gramEnd"/>
    </w:p>
    <w:p w:rsidR="00AF3819" w:rsidRDefault="00AF3819" w:rsidP="00AF3819">
      <w:pPr>
        <w:spacing w:after="0" w:line="240" w:lineRule="auto"/>
      </w:pPr>
      <w:r>
        <w:t>11. Русский мореплаватель, совершивший первое российское кругосветное плаванье:</w:t>
      </w:r>
    </w:p>
    <w:p w:rsidR="00AF3819" w:rsidRDefault="00AF3819" w:rsidP="00AF3819">
      <w:pPr>
        <w:spacing w:after="0" w:line="240" w:lineRule="auto"/>
        <w:ind w:firstLine="709"/>
      </w:pPr>
      <w:proofErr w:type="gramStart"/>
      <w:r>
        <w:t xml:space="preserve">а) Ф.Ф. Беллинсгаузен, б) В. Беринг, </w:t>
      </w:r>
      <w:r w:rsidRPr="0089137A">
        <w:rPr>
          <w:b/>
        </w:rPr>
        <w:t>в)</w:t>
      </w:r>
      <w:r w:rsidRPr="0089137A">
        <w:t xml:space="preserve"> </w:t>
      </w:r>
      <w:r>
        <w:t xml:space="preserve">И.Ф. Крузенштерн, г) Г.И. </w:t>
      </w:r>
      <w:proofErr w:type="spellStart"/>
      <w:r>
        <w:t>Невельской</w:t>
      </w:r>
      <w:proofErr w:type="spellEnd"/>
      <w:proofErr w:type="gramEnd"/>
    </w:p>
    <w:p w:rsidR="00AF3819" w:rsidRDefault="00AF3819" w:rsidP="00AF3819">
      <w:pPr>
        <w:spacing w:after="0"/>
      </w:pPr>
      <w:r>
        <w:t>12. Какой материк (часть материка) входил в состав древней Лавразии:</w:t>
      </w:r>
    </w:p>
    <w:p w:rsidR="00AF3819" w:rsidRDefault="00AF3819" w:rsidP="00AF3819">
      <w:pPr>
        <w:spacing w:after="0"/>
        <w:ind w:left="709"/>
      </w:pPr>
      <w:proofErr w:type="gramStart"/>
      <w:r>
        <w:t xml:space="preserve">а) Индостан, б) Антарктида, в) Южная Америка, </w:t>
      </w:r>
      <w:r w:rsidRPr="0089137A">
        <w:rPr>
          <w:b/>
        </w:rPr>
        <w:t>г)</w:t>
      </w:r>
      <w:r w:rsidRPr="0089137A">
        <w:t xml:space="preserve"> </w:t>
      </w:r>
      <w:r>
        <w:t>Северная Америка.</w:t>
      </w:r>
      <w:proofErr w:type="gramEnd"/>
    </w:p>
    <w:p w:rsidR="00AF3819" w:rsidRDefault="00AF3819" w:rsidP="00AF3819">
      <w:pPr>
        <w:spacing w:after="0"/>
      </w:pPr>
      <w:r>
        <w:t>13. К внешним процессам, формирующим рельеф Земли, относятся:</w:t>
      </w:r>
    </w:p>
    <w:p w:rsidR="00AF3819" w:rsidRDefault="00AF3819" w:rsidP="00AF3819">
      <w:pPr>
        <w:spacing w:after="0"/>
        <w:ind w:left="709"/>
      </w:pPr>
      <w:proofErr w:type="gramStart"/>
      <w:r>
        <w:t xml:space="preserve">а) опускания земной коры, б) вулканизм, в) поднятия земной коры, </w:t>
      </w:r>
      <w:r w:rsidRPr="0089137A">
        <w:rPr>
          <w:b/>
        </w:rPr>
        <w:t>г)</w:t>
      </w:r>
      <w:r w:rsidRPr="0089137A">
        <w:t xml:space="preserve"> </w:t>
      </w:r>
      <w:r>
        <w:t>выветривание.</w:t>
      </w:r>
      <w:proofErr w:type="gramEnd"/>
    </w:p>
    <w:p w:rsidR="00AF3819" w:rsidRDefault="00AF3819" w:rsidP="00AF3819">
      <w:pPr>
        <w:spacing w:after="0"/>
      </w:pPr>
      <w:r>
        <w:t>14. Самый южный климатический пояс Земли:</w:t>
      </w:r>
    </w:p>
    <w:p w:rsidR="00AF3819" w:rsidRDefault="00AF3819" w:rsidP="00AF3819">
      <w:pPr>
        <w:spacing w:after="0"/>
        <w:ind w:left="709"/>
      </w:pPr>
      <w:proofErr w:type="gramStart"/>
      <w:r>
        <w:t xml:space="preserve">а) экваториальный, б) арктический, </w:t>
      </w:r>
      <w:r w:rsidRPr="0089137A">
        <w:rPr>
          <w:b/>
        </w:rPr>
        <w:t>в)</w:t>
      </w:r>
      <w:r w:rsidRPr="0089137A">
        <w:t xml:space="preserve"> </w:t>
      </w:r>
      <w:r>
        <w:t>антарктический, г) тропический.</w:t>
      </w:r>
      <w:proofErr w:type="gramEnd"/>
    </w:p>
    <w:p w:rsidR="00AF3819" w:rsidRDefault="00AF3819" w:rsidP="00AF3819">
      <w:pPr>
        <w:spacing w:after="0" w:line="240" w:lineRule="auto"/>
      </w:pPr>
      <w:r>
        <w:t>15. Какое утверждение об осадках является верным?</w:t>
      </w:r>
    </w:p>
    <w:p w:rsidR="00AF3819" w:rsidRDefault="00AF3819" w:rsidP="00AF3819">
      <w:pPr>
        <w:spacing w:after="0" w:line="240" w:lineRule="auto"/>
        <w:ind w:left="709"/>
      </w:pPr>
      <w:r w:rsidRPr="0089137A">
        <w:rPr>
          <w:b/>
        </w:rPr>
        <w:t>а)</w:t>
      </w:r>
      <w:r w:rsidRPr="0089137A">
        <w:t xml:space="preserve"> </w:t>
      </w:r>
      <w:r>
        <w:t xml:space="preserve">в </w:t>
      </w:r>
      <w:proofErr w:type="gramStart"/>
      <w:r>
        <w:t>областях</w:t>
      </w:r>
      <w:proofErr w:type="gramEnd"/>
      <w:r>
        <w:t xml:space="preserve"> экваториального климата осадки выпадают равномерно в течение года;</w:t>
      </w:r>
    </w:p>
    <w:p w:rsidR="00AF3819" w:rsidRDefault="00AF3819" w:rsidP="00AF3819">
      <w:pPr>
        <w:spacing w:after="0" w:line="240" w:lineRule="auto"/>
        <w:ind w:left="709"/>
      </w:pPr>
      <w:r>
        <w:t>б) самое влажное место на земле, находится в экваториальном поясе;</w:t>
      </w:r>
    </w:p>
    <w:p w:rsidR="00AF3819" w:rsidRDefault="00AF3819" w:rsidP="00AF3819">
      <w:pPr>
        <w:spacing w:after="0" w:line="240" w:lineRule="auto"/>
        <w:ind w:left="709"/>
      </w:pPr>
      <w:r>
        <w:t>в) холодные течения способствуют выпадению осадков.</w:t>
      </w:r>
    </w:p>
    <w:p w:rsidR="00AF3819" w:rsidRDefault="00AF3819" w:rsidP="00AF3819">
      <w:pPr>
        <w:spacing w:after="0" w:line="240" w:lineRule="auto"/>
        <w:ind w:left="709"/>
      </w:pPr>
      <w:r>
        <w:t>г) в субтропическом поясе максимум осадков – летом.</w:t>
      </w:r>
    </w:p>
    <w:p w:rsidR="00AF3819" w:rsidRDefault="00AF3819" w:rsidP="00AF3819">
      <w:pPr>
        <w:spacing w:after="0" w:line="240" w:lineRule="auto"/>
      </w:pPr>
      <w:r>
        <w:t>16. Наличие природные зоны тайги и смешанных лесов в Северной Америке связано с тем, что…</w:t>
      </w:r>
    </w:p>
    <w:p w:rsidR="00AF3819" w:rsidRDefault="00AF3819" w:rsidP="00AF3819">
      <w:pPr>
        <w:spacing w:after="0" w:line="240" w:lineRule="auto"/>
        <w:ind w:left="709"/>
      </w:pPr>
      <w:r w:rsidRPr="0089137A">
        <w:rPr>
          <w:b/>
        </w:rPr>
        <w:t>а)</w:t>
      </w:r>
      <w:r w:rsidRPr="0089137A">
        <w:t xml:space="preserve"> </w:t>
      </w:r>
      <w:r>
        <w:t xml:space="preserve">большая часть материка лежит в умеренных </w:t>
      </w:r>
      <w:proofErr w:type="gramStart"/>
      <w:r>
        <w:t>широтах</w:t>
      </w:r>
      <w:proofErr w:type="gramEnd"/>
      <w:r>
        <w:t xml:space="preserve">, </w:t>
      </w:r>
    </w:p>
    <w:p w:rsidR="00AF3819" w:rsidRDefault="00AF3819" w:rsidP="00AF3819">
      <w:pPr>
        <w:spacing w:after="0" w:line="240" w:lineRule="auto"/>
        <w:ind w:left="709"/>
      </w:pPr>
      <w:r>
        <w:t>б) материк целиком лежит в Западном полушарии;</w:t>
      </w:r>
    </w:p>
    <w:p w:rsidR="00AF3819" w:rsidRDefault="00AF3819" w:rsidP="00AF3819">
      <w:pPr>
        <w:spacing w:after="0" w:line="240" w:lineRule="auto"/>
        <w:ind w:left="709"/>
      </w:pPr>
      <w:r>
        <w:t>в) вдоль берегов материка проходят холодные течения;</w:t>
      </w:r>
    </w:p>
    <w:p w:rsidR="00AF3819" w:rsidRDefault="00AF3819" w:rsidP="00AF3819">
      <w:pPr>
        <w:spacing w:after="0" w:line="240" w:lineRule="auto"/>
        <w:ind w:left="709"/>
      </w:pPr>
      <w:r>
        <w:t>г) материк омывается Северным Ледовитым океаном.</w:t>
      </w:r>
    </w:p>
    <w:p w:rsidR="00AF3819" w:rsidRDefault="00AF3819" w:rsidP="00AF3819">
      <w:pPr>
        <w:spacing w:after="0"/>
      </w:pPr>
      <w:r>
        <w:t xml:space="preserve">17. Пассаты в Южном полушарии дуют с юго-востока на северо-запад, так как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</w:p>
    <w:p w:rsidR="00AF3819" w:rsidRDefault="00AF3819" w:rsidP="00AF3819">
      <w:pPr>
        <w:spacing w:after="0"/>
        <w:ind w:left="709"/>
      </w:pPr>
      <w:r>
        <w:t>направление влияет:</w:t>
      </w:r>
    </w:p>
    <w:p w:rsidR="00AF3819" w:rsidRDefault="00AF3819" w:rsidP="00AF3819">
      <w:pPr>
        <w:spacing w:after="0"/>
      </w:pPr>
      <w:r w:rsidRPr="0089137A">
        <w:rPr>
          <w:b/>
        </w:rPr>
        <w:lastRenderedPageBreak/>
        <w:t>а)</w:t>
      </w:r>
      <w:r w:rsidRPr="0089137A">
        <w:t xml:space="preserve"> </w:t>
      </w:r>
      <w:r>
        <w:t xml:space="preserve">вращение Земли вокруг своей оси, б) обращение Земли вокруг Солнца, </w:t>
      </w:r>
    </w:p>
    <w:p w:rsidR="00AF3819" w:rsidRDefault="00AF3819" w:rsidP="00AF3819">
      <w:pPr>
        <w:spacing w:after="0"/>
      </w:pPr>
      <w:r>
        <w:t>в) количество осадков в тропических и экваториальных широтах;</w:t>
      </w:r>
    </w:p>
    <w:p w:rsidR="00AF3819" w:rsidRDefault="00AF3819" w:rsidP="00AF3819">
      <w:pPr>
        <w:spacing w:after="0"/>
      </w:pPr>
      <w:r>
        <w:t>г) направление крупных горных хребтов.</w:t>
      </w:r>
    </w:p>
    <w:p w:rsidR="00AF3819" w:rsidRDefault="00AF3819" w:rsidP="00AF3819">
      <w:pPr>
        <w:spacing w:after="0" w:line="240" w:lineRule="auto"/>
        <w:ind w:left="709" w:hanging="709"/>
      </w:pPr>
    </w:p>
    <w:p w:rsidR="00AF3819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</w:rPr>
        <w:t>. Установите соответствие</w:t>
      </w:r>
    </w:p>
    <w:p w:rsidR="00AF3819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каждое верное соответствие – 0,5 балла, максимум – 2 балла)</w:t>
      </w:r>
    </w:p>
    <w:p w:rsidR="00AF3819" w:rsidRDefault="00AF3819" w:rsidP="00AF3819">
      <w:pPr>
        <w:pStyle w:val="a6"/>
        <w:spacing w:after="0" w:line="240" w:lineRule="auto"/>
        <w:ind w:left="0"/>
        <w:jc w:val="center"/>
        <w:rPr>
          <w:rFonts w:ascii="Arial" w:hAnsi="Arial" w:cs="Arial"/>
          <w:color w:val="0D0D0D" w:themeColor="text1" w:themeTint="F2"/>
        </w:rPr>
      </w:pPr>
    </w:p>
    <w:p w:rsidR="00AF3819" w:rsidRDefault="00AF3819" w:rsidP="00AF3819">
      <w:pPr>
        <w:pStyle w:val="a6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18. Горы - складчатость</w:t>
      </w:r>
    </w:p>
    <w:tbl>
      <w:tblPr>
        <w:tblW w:w="0" w:type="auto"/>
        <w:tblInd w:w="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2"/>
        <w:gridCol w:w="3828"/>
      </w:tblGrid>
      <w:tr w:rsidR="00AF3819" w:rsidTr="008F7A65">
        <w:tc>
          <w:tcPr>
            <w:tcW w:w="4762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Название гор</w:t>
            </w:r>
          </w:p>
        </w:tc>
        <w:tc>
          <w:tcPr>
            <w:tcW w:w="3828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Название складчатости</w:t>
            </w:r>
          </w:p>
        </w:tc>
      </w:tr>
      <w:tr w:rsidR="00AF3819" w:rsidTr="008F7A65">
        <w:tc>
          <w:tcPr>
            <w:tcW w:w="4762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1. Кавказские</w:t>
            </w:r>
          </w:p>
        </w:tc>
        <w:tc>
          <w:tcPr>
            <w:tcW w:w="3828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а) байкальская</w:t>
            </w:r>
          </w:p>
        </w:tc>
      </w:tr>
      <w:tr w:rsidR="00AF3819" w:rsidTr="008F7A65">
        <w:tc>
          <w:tcPr>
            <w:tcW w:w="4762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2. Восточные Саяны</w:t>
            </w:r>
          </w:p>
        </w:tc>
        <w:tc>
          <w:tcPr>
            <w:tcW w:w="3828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б) альпийская (кайнозойская)</w:t>
            </w:r>
          </w:p>
        </w:tc>
      </w:tr>
      <w:tr w:rsidR="00AF3819" w:rsidTr="008F7A65">
        <w:tc>
          <w:tcPr>
            <w:tcW w:w="4762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3. Чукотское нагорье</w:t>
            </w:r>
          </w:p>
        </w:tc>
        <w:tc>
          <w:tcPr>
            <w:tcW w:w="3828" w:type="dxa"/>
            <w:hideMark/>
          </w:tcPr>
          <w:p w:rsidR="00AF3819" w:rsidRDefault="00AF3819" w:rsidP="008F7A6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 xml:space="preserve">в) </w:t>
            </w:r>
            <w:r w:rsidR="008F7A65">
              <w:rPr>
                <w:rFonts w:ascii="Arial" w:eastAsia="Calibri" w:hAnsi="Arial" w:cs="Arial"/>
                <w:color w:val="0D0D0D" w:themeColor="text1" w:themeTint="F2"/>
              </w:rPr>
              <w:t>герцинская</w:t>
            </w:r>
          </w:p>
        </w:tc>
      </w:tr>
      <w:tr w:rsidR="008F7A65" w:rsidTr="008F7A65">
        <w:tc>
          <w:tcPr>
            <w:tcW w:w="4762" w:type="dxa"/>
          </w:tcPr>
          <w:p w:rsidR="008F7A65" w:rsidRDefault="008F7A65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4. Уральские горы</w:t>
            </w:r>
          </w:p>
        </w:tc>
        <w:tc>
          <w:tcPr>
            <w:tcW w:w="3828" w:type="dxa"/>
          </w:tcPr>
          <w:p w:rsidR="008F7A65" w:rsidRDefault="008F7A65" w:rsidP="008F7A65">
            <w:pPr>
              <w:spacing w:after="0" w:line="240" w:lineRule="auto"/>
              <w:rPr>
                <w:rFonts w:ascii="Arial" w:eastAsia="Calibri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 xml:space="preserve">г) мезозойская </w:t>
            </w:r>
          </w:p>
        </w:tc>
      </w:tr>
    </w:tbl>
    <w:p w:rsidR="00AF3819" w:rsidRPr="0089137A" w:rsidRDefault="008F7A65" w:rsidP="00AF3819">
      <w:pPr>
        <w:spacing w:after="0" w:line="240" w:lineRule="auto"/>
        <w:ind w:left="709" w:hanging="709"/>
      </w:pPr>
      <w:r w:rsidRPr="0089137A">
        <w:t>1б,2а,3г, 4в</w:t>
      </w:r>
    </w:p>
    <w:p w:rsidR="00AF3819" w:rsidRDefault="00AF3819" w:rsidP="00AF3819">
      <w:pPr>
        <w:spacing w:after="0" w:line="240" w:lineRule="auto"/>
        <w:ind w:left="709" w:hanging="709"/>
      </w:pPr>
      <w:r>
        <w:t xml:space="preserve">19. </w:t>
      </w:r>
      <w:r>
        <w:rPr>
          <w:rFonts w:ascii="Arial" w:eastAsia="Calibri" w:hAnsi="Arial" w:cs="Arial"/>
          <w:color w:val="0D0D0D" w:themeColor="text1" w:themeTint="F2"/>
        </w:rPr>
        <w:t>Крупный физико-географический регион - река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4785"/>
        <w:gridCol w:w="2836"/>
      </w:tblGrid>
      <w:tr w:rsidR="00AF3819" w:rsidTr="00AF3819">
        <w:tc>
          <w:tcPr>
            <w:tcW w:w="4785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Крупный физико-географический регион</w:t>
            </w:r>
          </w:p>
        </w:tc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Название реки</w:t>
            </w:r>
          </w:p>
        </w:tc>
      </w:tr>
      <w:tr w:rsidR="00AF3819" w:rsidTr="00AF3819">
        <w:tc>
          <w:tcPr>
            <w:tcW w:w="4785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1. Восточно-Европейская равнина</w:t>
            </w:r>
          </w:p>
        </w:tc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а) Иртыш</w:t>
            </w:r>
          </w:p>
        </w:tc>
      </w:tr>
      <w:tr w:rsidR="00AF3819" w:rsidTr="00AF3819">
        <w:tc>
          <w:tcPr>
            <w:tcW w:w="4785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2. Западно-Сибирская равнина</w:t>
            </w:r>
          </w:p>
        </w:tc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б) Парана</w:t>
            </w:r>
          </w:p>
        </w:tc>
      </w:tr>
      <w:tr w:rsidR="00AF3819" w:rsidTr="00AF3819">
        <w:tc>
          <w:tcPr>
            <w:tcW w:w="4785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3. Среднесибирское плоскогорье</w:t>
            </w:r>
          </w:p>
        </w:tc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в) Ока</w:t>
            </w:r>
          </w:p>
        </w:tc>
      </w:tr>
      <w:tr w:rsidR="00AF3819" w:rsidTr="00AF3819">
        <w:trPr>
          <w:trHeight w:val="80"/>
        </w:trPr>
        <w:tc>
          <w:tcPr>
            <w:tcW w:w="4785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4. Бразильское плоскогорье</w:t>
            </w:r>
          </w:p>
        </w:tc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г) Ангара</w:t>
            </w:r>
          </w:p>
        </w:tc>
      </w:tr>
    </w:tbl>
    <w:p w:rsidR="00AF3819" w:rsidRPr="0089137A" w:rsidRDefault="00AF3819" w:rsidP="00AF3819">
      <w:pPr>
        <w:spacing w:after="0"/>
        <w:jc w:val="center"/>
        <w:rPr>
          <w:sz w:val="24"/>
          <w:szCs w:val="24"/>
        </w:rPr>
      </w:pPr>
      <w:r w:rsidRPr="0089137A">
        <w:rPr>
          <w:sz w:val="24"/>
          <w:szCs w:val="24"/>
        </w:rPr>
        <w:t>1в, 2а,3г, 4б</w:t>
      </w:r>
    </w:p>
    <w:p w:rsidR="00AF3819" w:rsidRDefault="00AF3819" w:rsidP="00AF381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20. </w:t>
      </w:r>
    </w:p>
    <w:tbl>
      <w:tblPr>
        <w:tblW w:w="0" w:type="auto"/>
        <w:tblInd w:w="449" w:type="dxa"/>
        <w:tblLook w:val="04A0" w:firstRow="1" w:lastRow="0" w:firstColumn="1" w:lastColumn="0" w:noHBand="0" w:noVBand="1"/>
      </w:tblPr>
      <w:tblGrid>
        <w:gridCol w:w="2836"/>
        <w:gridCol w:w="4761"/>
      </w:tblGrid>
      <w:tr w:rsidR="00AF3819" w:rsidTr="00AF3819"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Заповедники</w:t>
            </w:r>
          </w:p>
        </w:tc>
        <w:tc>
          <w:tcPr>
            <w:tcW w:w="4761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Место расположения в России</w:t>
            </w:r>
          </w:p>
        </w:tc>
      </w:tr>
      <w:tr w:rsidR="00AF3819" w:rsidTr="00AF3819"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 xml:space="preserve">1. </w:t>
            </w:r>
            <w:proofErr w:type="spellStart"/>
            <w:r>
              <w:rPr>
                <w:rFonts w:ascii="Arial" w:eastAsia="Calibri" w:hAnsi="Arial" w:cs="Arial"/>
                <w:color w:val="0D0D0D" w:themeColor="text1" w:themeTint="F2"/>
              </w:rPr>
              <w:t>Путоранский</w:t>
            </w:r>
            <w:proofErr w:type="spellEnd"/>
          </w:p>
        </w:tc>
        <w:tc>
          <w:tcPr>
            <w:tcW w:w="4761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а) Дальний Восток</w:t>
            </w:r>
          </w:p>
        </w:tc>
      </w:tr>
      <w:tr w:rsidR="00AF3819" w:rsidTr="00AF3819"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 xml:space="preserve">2. Волжско-Камский </w:t>
            </w:r>
          </w:p>
        </w:tc>
        <w:tc>
          <w:tcPr>
            <w:tcW w:w="4761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б) Северо-Запад</w:t>
            </w:r>
          </w:p>
        </w:tc>
      </w:tr>
      <w:tr w:rsidR="00AF3819" w:rsidTr="00AF3819"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3. Уссурийский</w:t>
            </w:r>
          </w:p>
        </w:tc>
        <w:tc>
          <w:tcPr>
            <w:tcW w:w="4761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в) Центр Европейской части</w:t>
            </w:r>
          </w:p>
        </w:tc>
      </w:tr>
      <w:tr w:rsidR="00AF3819" w:rsidTr="00AF3819">
        <w:tc>
          <w:tcPr>
            <w:tcW w:w="2836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4. Кивач</w:t>
            </w:r>
          </w:p>
        </w:tc>
        <w:tc>
          <w:tcPr>
            <w:tcW w:w="4761" w:type="dxa"/>
            <w:hideMark/>
          </w:tcPr>
          <w:p w:rsidR="00AF3819" w:rsidRDefault="00AF3819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eastAsia="Calibri" w:hAnsi="Arial" w:cs="Arial"/>
                <w:color w:val="0D0D0D" w:themeColor="text1" w:themeTint="F2"/>
              </w:rPr>
              <w:t>г) Восточная Сибирь</w:t>
            </w:r>
          </w:p>
        </w:tc>
      </w:tr>
    </w:tbl>
    <w:p w:rsidR="00AF3819" w:rsidRPr="0089137A" w:rsidRDefault="00AF3819" w:rsidP="00AF3819">
      <w:pPr>
        <w:spacing w:after="0"/>
        <w:rPr>
          <w:sz w:val="24"/>
          <w:szCs w:val="24"/>
        </w:rPr>
      </w:pPr>
      <w:r w:rsidRPr="0089137A">
        <w:rPr>
          <w:sz w:val="24"/>
          <w:szCs w:val="24"/>
        </w:rPr>
        <w:t>1г,2в,3а,4б</w:t>
      </w:r>
    </w:p>
    <w:p w:rsidR="002F0410" w:rsidRPr="00DB258C" w:rsidRDefault="002F0410">
      <w:pPr>
        <w:spacing w:after="0"/>
        <w:rPr>
          <w:color w:val="FF0000"/>
        </w:rPr>
      </w:pPr>
    </w:p>
    <w:sectPr w:rsidR="002F0410" w:rsidRPr="00DB258C" w:rsidSect="003038A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ED"/>
    <w:rsid w:val="000313B5"/>
    <w:rsid w:val="002F0410"/>
    <w:rsid w:val="003038AB"/>
    <w:rsid w:val="003329BF"/>
    <w:rsid w:val="003A07AF"/>
    <w:rsid w:val="00486033"/>
    <w:rsid w:val="004B5EE0"/>
    <w:rsid w:val="006944D3"/>
    <w:rsid w:val="007A326D"/>
    <w:rsid w:val="0089137A"/>
    <w:rsid w:val="008F7A65"/>
    <w:rsid w:val="00962C3B"/>
    <w:rsid w:val="00971610"/>
    <w:rsid w:val="009917D1"/>
    <w:rsid w:val="00AA1BED"/>
    <w:rsid w:val="00AF3819"/>
    <w:rsid w:val="00B52422"/>
    <w:rsid w:val="00B70DE0"/>
    <w:rsid w:val="00D67532"/>
    <w:rsid w:val="00D91AFF"/>
    <w:rsid w:val="00DB258C"/>
    <w:rsid w:val="00E3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A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B70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48A0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7AF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customStyle="1" w:styleId="Default">
    <w:name w:val="Default"/>
    <w:rsid w:val="00B70D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332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48A0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5</cp:revision>
  <dcterms:created xsi:type="dcterms:W3CDTF">2017-10-08T08:12:00Z</dcterms:created>
  <dcterms:modified xsi:type="dcterms:W3CDTF">2017-10-09T11:08:00Z</dcterms:modified>
</cp:coreProperties>
</file>